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34" w:rsidRDefault="00736A34" w:rsidP="00736A3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736A34" w:rsidRDefault="00736A34" w:rsidP="00736A34">
      <w:pPr>
        <w:snapToGrid w:val="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中国重型机械工业协会制修订标准</w:t>
      </w:r>
    </w:p>
    <w:p w:rsidR="00736A34" w:rsidRDefault="00736A34" w:rsidP="00736A34">
      <w:pPr>
        <w:snapToGrid w:val="0"/>
        <w:jc w:val="center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项目建议书</w:t>
      </w:r>
    </w:p>
    <w:p w:rsidR="00736A34" w:rsidRDefault="00736A34" w:rsidP="00736A34">
      <w:pPr>
        <w:snapToGrid w:val="0"/>
        <w:rPr>
          <w:rFonts w:ascii="宋体" w:hAnsi="宋体"/>
          <w:sz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134"/>
        <w:gridCol w:w="567"/>
        <w:gridCol w:w="7"/>
        <w:gridCol w:w="560"/>
        <w:gridCol w:w="1134"/>
        <w:gridCol w:w="1701"/>
        <w:gridCol w:w="1475"/>
        <w:gridCol w:w="1755"/>
      </w:tblGrid>
      <w:tr w:rsidR="00736A34" w:rsidTr="00771B25">
        <w:trPr>
          <w:trHeight w:val="88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建议项目名称</w:t>
            </w:r>
          </w:p>
          <w:p w:rsidR="00736A34" w:rsidRDefault="00736A34" w:rsidP="00771B25">
            <w:pPr>
              <w:ind w:hanging="13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中文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Pr="00542B56" w:rsidRDefault="00736A34" w:rsidP="00771B25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建议项目名称</w:t>
            </w:r>
          </w:p>
          <w:p w:rsidR="00736A34" w:rsidRDefault="00736A34" w:rsidP="00771B25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英文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rPr>
                <w:rFonts w:ascii="宋体" w:hAnsi="宋体"/>
                <w:szCs w:val="21"/>
              </w:rPr>
            </w:pPr>
          </w:p>
        </w:tc>
      </w:tr>
      <w:tr w:rsidR="00736A34" w:rsidTr="00771B25">
        <w:trPr>
          <w:trHeight w:val="4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制定或修订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A13F14" w:rsidP="00771B25">
            <w:pPr>
              <w:ind w:firstLineChars="100" w:firstLine="21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9.75pt;height:9pt" o:ole="">
                  <v:imagedata r:id="rId7" o:title=""/>
                </v:shape>
                <w:control r:id="rId8" w:name="CheckBox1811111111111111" w:shapeid="_x0000_i1041"/>
              </w:object>
            </w:r>
            <w:r w:rsidR="00736A34">
              <w:rPr>
                <w:rFonts w:ascii="宋体" w:hAnsi="宋体" w:hint="eastAsia"/>
                <w:sz w:val="18"/>
              </w:rPr>
              <w:t>制定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A13F14" w:rsidP="00771B2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43" type="#_x0000_t75" style="width:9.75pt;height:9pt" o:ole="">
                  <v:imagedata r:id="rId9" o:title=""/>
                </v:shape>
                <w:control r:id="rId10" w:name="CheckBox18111111111111111" w:shapeid="_x0000_i1043"/>
              </w:object>
            </w:r>
            <w:r w:rsidR="00736A34">
              <w:rPr>
                <w:rFonts w:ascii="宋体" w:hAnsi="宋体" w:hint="eastAsia"/>
                <w:sz w:val="18"/>
              </w:rPr>
              <w:t>修订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被修订标准编号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rPr>
                <w:rFonts w:ascii="宋体" w:hAnsi="宋体"/>
                <w:sz w:val="18"/>
              </w:rPr>
            </w:pPr>
          </w:p>
        </w:tc>
      </w:tr>
      <w:tr w:rsidR="00736A34" w:rsidTr="00771B25">
        <w:trPr>
          <w:trHeight w:val="43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采用程度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A13F14" w:rsidP="00771B2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45" type="#_x0000_t75" style="width:9.75pt;height:9pt" o:ole="">
                  <v:imagedata r:id="rId9" o:title=""/>
                </v:shape>
                <w:control r:id="rId11" w:name="CheckBox18111111111111112" w:shapeid="_x0000_i1045"/>
              </w:object>
            </w:r>
            <w:r w:rsidR="00736A34">
              <w:rPr>
                <w:rFonts w:ascii="宋体" w:hAnsi="宋体"/>
                <w:sz w:val="18"/>
              </w:rPr>
              <w:t>IDT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A13F14" w:rsidP="00771B2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47" type="#_x0000_t75" style="width:9.75pt;height:9pt" o:ole="">
                  <v:imagedata r:id="rId9" o:title=""/>
                </v:shape>
                <w:control r:id="rId12" w:name="CheckBox18111111111111113" w:shapeid="_x0000_i1047"/>
              </w:object>
            </w:r>
            <w:r w:rsidR="00736A34">
              <w:rPr>
                <w:rFonts w:ascii="宋体" w:hAnsi="宋体"/>
                <w:sz w:val="18"/>
              </w:rPr>
              <w:t>MOD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A13F14" w:rsidP="00771B2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49" type="#_x0000_t75" style="width:9.75pt;height:9pt" o:ole="">
                  <v:imagedata r:id="rId9" o:title=""/>
                </v:shape>
                <w:control r:id="rId13" w:name="CheckBox18111111111111114" w:shapeid="_x0000_i1049"/>
              </w:object>
            </w:r>
            <w:r w:rsidR="00736A34">
              <w:rPr>
                <w:rFonts w:ascii="宋体" w:hAnsi="宋体"/>
                <w:sz w:val="18"/>
              </w:rPr>
              <w:t>NEQ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采标号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rPr>
                <w:rFonts w:ascii="宋体" w:hAnsi="宋体"/>
                <w:sz w:val="18"/>
              </w:rPr>
            </w:pPr>
          </w:p>
        </w:tc>
      </w:tr>
      <w:tr w:rsidR="00736A34" w:rsidTr="00771B25">
        <w:trPr>
          <w:trHeight w:val="96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国际标准或国外先进标准名称</w:t>
            </w:r>
          </w:p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(</w:t>
            </w:r>
            <w:r>
              <w:rPr>
                <w:rFonts w:ascii="宋体" w:hAnsi="宋体" w:hint="eastAsia"/>
                <w:sz w:val="18"/>
              </w:rPr>
              <w:t>中文</w:t>
            </w:r>
            <w:r>
              <w:rPr>
                <w:rFonts w:ascii="宋体" w:hAnsi="宋体"/>
                <w:sz w:val="18"/>
              </w:rPr>
              <w:t>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Pr="00D94A8F" w:rsidRDefault="00736A34" w:rsidP="00771B25">
            <w:pPr>
              <w:jc w:val="center"/>
              <w:rPr>
                <w:rFonts w:ascii="宋体" w:hAnsi="宋体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国际标准或国外</w:t>
            </w: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先进标准名称</w:t>
            </w:r>
          </w:p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英文</w:t>
            </w:r>
            <w:r>
              <w:rPr>
                <w:rFonts w:ascii="宋体" w:hAnsi="宋体"/>
                <w:sz w:val="18"/>
                <w:szCs w:val="18"/>
              </w:rPr>
              <w:t>)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rPr>
                <w:rFonts w:ascii="宋体" w:hAnsi="宋体"/>
                <w:sz w:val="18"/>
              </w:rPr>
            </w:pPr>
          </w:p>
        </w:tc>
      </w:tr>
      <w:tr w:rsidR="00736A34" w:rsidTr="00771B25">
        <w:trPr>
          <w:trHeight w:val="52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采用快速程序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A13F14" w:rsidP="00771B2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51" type="#_x0000_t75" style="width:9.75pt;height:9pt" o:ole="">
                  <v:imagedata r:id="rId9" o:title=""/>
                </v:shape>
                <w:control r:id="rId14" w:name="CheckBox18111111111111115" w:shapeid="_x0000_i1051"/>
              </w:object>
            </w:r>
            <w:r w:rsidR="00736A34">
              <w:rPr>
                <w:rFonts w:ascii="宋体" w:hAnsi="宋体"/>
                <w:sz w:val="18"/>
              </w:rPr>
              <w:t>FTP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快速程序代码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A13F14" w:rsidP="00771B2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53" type="#_x0000_t75" style="width:9.75pt;height:9pt" o:ole="">
                  <v:imagedata r:id="rId9" o:title=""/>
                </v:shape>
                <w:control r:id="rId15" w:name="CheckBox18111111111111116" w:shapeid="_x0000_i1053"/>
              </w:object>
            </w:r>
            <w:r w:rsidR="00736A34">
              <w:rPr>
                <w:rFonts w:ascii="宋体" w:hAnsi="宋体"/>
                <w:sz w:val="18"/>
              </w:rPr>
              <w:t>B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A13F14" w:rsidP="00771B25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Cs w:val="21"/>
              </w:rPr>
              <w:object w:dxaOrig="1440" w:dyaOrig="1440">
                <v:shape id="_x0000_i1055" type="#_x0000_t75" style="width:9.75pt;height:9pt" o:ole="">
                  <v:imagedata r:id="rId9" o:title=""/>
                </v:shape>
                <w:control r:id="rId16" w:name="CheckBox18111111111111117" w:shapeid="_x0000_i1055"/>
              </w:object>
            </w:r>
            <w:r w:rsidR="00736A34">
              <w:rPr>
                <w:rFonts w:ascii="宋体" w:hAnsi="宋体"/>
                <w:sz w:val="18"/>
              </w:rPr>
              <w:t>C</w:t>
            </w:r>
          </w:p>
        </w:tc>
      </w:tr>
      <w:tr w:rsidR="00736A34" w:rsidTr="00771B25">
        <w:trPr>
          <w:trHeight w:val="50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ICS</w:t>
            </w:r>
            <w:r>
              <w:rPr>
                <w:rFonts w:ascii="宋体" w:hAnsi="宋体" w:hint="eastAsia"/>
                <w:sz w:val="18"/>
              </w:rPr>
              <w:t>分类号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中国标准分类号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rPr>
                <w:rFonts w:ascii="宋体" w:hAnsi="宋体"/>
                <w:sz w:val="18"/>
              </w:rPr>
            </w:pPr>
          </w:p>
        </w:tc>
      </w:tr>
      <w:tr w:rsidR="00736A34" w:rsidTr="00771B25">
        <w:trPr>
          <w:trHeight w:val="55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牵头单位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rPr>
                <w:rFonts w:ascii="宋体" w:hAnsi="宋体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Pr="001F651F" w:rsidRDefault="00736A34" w:rsidP="00771B25">
            <w:pPr>
              <w:jc w:val="center"/>
              <w:rPr>
                <w:rFonts w:ascii="宋体" w:hAnsi="宋体"/>
                <w:color w:val="FF0000"/>
                <w:sz w:val="18"/>
              </w:rPr>
            </w:pPr>
            <w:r w:rsidRPr="00D314A6">
              <w:rPr>
                <w:rFonts w:ascii="宋体" w:hAnsi="宋体" w:hint="eastAsia"/>
                <w:sz w:val="18"/>
              </w:rPr>
              <w:t>计划起止时间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rPr>
                <w:rFonts w:ascii="宋体" w:hAnsi="宋体"/>
                <w:sz w:val="18"/>
              </w:rPr>
            </w:pPr>
          </w:p>
        </w:tc>
      </w:tr>
      <w:tr w:rsidR="00736A34" w:rsidTr="00771B25">
        <w:trPr>
          <w:trHeight w:val="76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目的、意义或</w:t>
            </w:r>
          </w:p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必要性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Pr="00C6789E" w:rsidRDefault="00736A34" w:rsidP="00771B25">
            <w:pPr>
              <w:ind w:firstLineChars="200" w:firstLine="360"/>
              <w:rPr>
                <w:rFonts w:ascii="宋体" w:hAnsi="宋体"/>
                <w:sz w:val="18"/>
              </w:rPr>
            </w:pPr>
          </w:p>
        </w:tc>
      </w:tr>
      <w:tr w:rsidR="00736A34" w:rsidTr="00771B25">
        <w:trPr>
          <w:trHeight w:val="108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范围和主要</w:t>
            </w:r>
          </w:p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技术内容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36A34">
            <w:pPr>
              <w:ind w:firstLineChars="200" w:firstLine="420"/>
              <w:rPr>
                <w:rFonts w:ascii="宋体" w:hAnsi="宋体"/>
              </w:rPr>
            </w:pPr>
          </w:p>
        </w:tc>
      </w:tr>
      <w:tr w:rsidR="00736A34" w:rsidTr="00771B25">
        <w:trPr>
          <w:trHeight w:val="291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国内外情况</w:t>
            </w:r>
          </w:p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简要说明</w:t>
            </w:r>
          </w:p>
        </w:tc>
        <w:tc>
          <w:tcPr>
            <w:tcW w:w="8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Pr="00585934" w:rsidRDefault="00736A34" w:rsidP="00771B25">
            <w:pPr>
              <w:ind w:firstLineChars="200" w:firstLine="360"/>
              <w:rPr>
                <w:rFonts w:ascii="宋体" w:hAnsi="宋体"/>
                <w:sz w:val="18"/>
              </w:rPr>
            </w:pPr>
          </w:p>
        </w:tc>
      </w:tr>
      <w:tr w:rsidR="00736A34" w:rsidTr="00771B25">
        <w:trPr>
          <w:trHeight w:val="246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牵头单位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（签字、盖公章）</w:t>
            </w: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标准技术组织意见：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（签字、盖公章）</w:t>
            </w: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300" w:firstLine="54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审批机构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（签字、盖公章）</w:t>
            </w:r>
          </w:p>
          <w:p w:rsidR="00736A34" w:rsidRDefault="00736A34" w:rsidP="00771B25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ind w:firstLineChars="250" w:firstLine="450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月  日</w:t>
            </w:r>
          </w:p>
        </w:tc>
      </w:tr>
    </w:tbl>
    <w:p w:rsidR="00736A34" w:rsidRDefault="00736A34" w:rsidP="00736A34">
      <w:pPr>
        <w:snapToGrid w:val="0"/>
        <w:ind w:firstLineChars="200" w:firstLine="36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[</w:t>
      </w:r>
      <w:r>
        <w:rPr>
          <w:rFonts w:ascii="宋体" w:hAnsi="宋体" w:hint="eastAsia"/>
          <w:sz w:val="18"/>
        </w:rPr>
        <w:t>注</w:t>
      </w:r>
      <w:r>
        <w:rPr>
          <w:rFonts w:ascii="宋体" w:hAnsi="宋体"/>
          <w:sz w:val="18"/>
        </w:rPr>
        <w:t xml:space="preserve">1]  </w:t>
      </w:r>
      <w:r>
        <w:rPr>
          <w:rFonts w:ascii="宋体" w:hAnsi="宋体" w:hint="eastAsia"/>
          <w:sz w:val="18"/>
        </w:rPr>
        <w:t>填写制定或修订项目中，若选择修订则必须填写被修订标准编号；</w:t>
      </w:r>
      <w:r>
        <w:rPr>
          <w:rFonts w:ascii="宋体" w:hAnsi="宋体"/>
          <w:sz w:val="18"/>
        </w:rPr>
        <w:t xml:space="preserve"> </w:t>
      </w:r>
    </w:p>
    <w:p w:rsidR="00736A34" w:rsidRDefault="00736A34" w:rsidP="00736A34">
      <w:pPr>
        <w:snapToGrid w:val="0"/>
        <w:ind w:firstLineChars="200" w:firstLine="360"/>
        <w:rPr>
          <w:rFonts w:ascii="宋体" w:hAnsi="宋体"/>
          <w:sz w:val="18"/>
        </w:rPr>
      </w:pPr>
      <w:r>
        <w:rPr>
          <w:rFonts w:ascii="宋体" w:hAnsi="宋体"/>
          <w:sz w:val="18"/>
        </w:rPr>
        <w:t>[</w:t>
      </w:r>
      <w:r>
        <w:rPr>
          <w:rFonts w:ascii="宋体" w:hAnsi="宋体" w:hint="eastAsia"/>
          <w:sz w:val="18"/>
        </w:rPr>
        <w:t>注</w:t>
      </w:r>
      <w:r>
        <w:rPr>
          <w:rFonts w:ascii="宋体" w:hAnsi="宋体"/>
          <w:sz w:val="18"/>
        </w:rPr>
        <w:t xml:space="preserve">2]  </w:t>
      </w:r>
      <w:r>
        <w:rPr>
          <w:rFonts w:ascii="宋体" w:hAnsi="宋体" w:hint="eastAsia"/>
          <w:sz w:val="18"/>
        </w:rPr>
        <w:t>选择采用国际标准或国外先进标准，必须填写采标编号及采用程度；</w:t>
      </w:r>
    </w:p>
    <w:p w:rsidR="00736A34" w:rsidRDefault="00736A34" w:rsidP="00736A34">
      <w:pPr>
        <w:snapToGrid w:val="0"/>
        <w:ind w:firstLineChars="200" w:firstLine="360"/>
        <w:rPr>
          <w:sz w:val="18"/>
          <w:szCs w:val="18"/>
        </w:rPr>
      </w:pPr>
      <w:r w:rsidRPr="00770CC4">
        <w:rPr>
          <w:rFonts w:ascii="宋体" w:hAnsi="宋体"/>
          <w:sz w:val="18"/>
          <w:szCs w:val="18"/>
        </w:rPr>
        <w:t>[</w:t>
      </w:r>
      <w:r w:rsidRPr="00770CC4">
        <w:rPr>
          <w:rFonts w:ascii="宋体" w:hAnsi="宋体" w:hint="eastAsia"/>
          <w:sz w:val="18"/>
          <w:szCs w:val="18"/>
        </w:rPr>
        <w:t>注</w:t>
      </w:r>
      <w:r w:rsidRPr="00770CC4">
        <w:rPr>
          <w:rFonts w:ascii="宋体" w:hAnsi="宋体"/>
          <w:sz w:val="18"/>
          <w:szCs w:val="18"/>
        </w:rPr>
        <w:t xml:space="preserve">3]  </w:t>
      </w:r>
      <w:r w:rsidRPr="00770CC4">
        <w:rPr>
          <w:rFonts w:ascii="宋体" w:hAnsi="宋体" w:hint="eastAsia"/>
          <w:sz w:val="18"/>
          <w:szCs w:val="18"/>
        </w:rPr>
        <w:t>选择采用快速程序，必须填写快速程序代码。</w:t>
      </w:r>
    </w:p>
    <w:p w:rsidR="00204642" w:rsidRPr="00204642" w:rsidRDefault="00204642">
      <w:bookmarkStart w:id="0" w:name="_GoBack"/>
      <w:bookmarkEnd w:id="0"/>
    </w:p>
    <w:sectPr w:rsidR="00204642" w:rsidRPr="00204642" w:rsidSect="00770CC4">
      <w:headerReference w:type="default" r:id="rId17"/>
      <w:pgSz w:w="11907" w:h="16840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A34" w:rsidRDefault="00736A34" w:rsidP="00736A34">
      <w:r>
        <w:separator/>
      </w:r>
    </w:p>
  </w:endnote>
  <w:endnote w:type="continuationSeparator" w:id="0">
    <w:p w:rsidR="00736A34" w:rsidRDefault="00736A34" w:rsidP="00736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A34" w:rsidRDefault="00736A34" w:rsidP="00736A34">
      <w:r>
        <w:separator/>
      </w:r>
    </w:p>
  </w:footnote>
  <w:footnote w:type="continuationSeparator" w:id="0">
    <w:p w:rsidR="00736A34" w:rsidRDefault="00736A34" w:rsidP="00736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AED" w:rsidRDefault="00204642" w:rsidP="00CC4E4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6A34"/>
    <w:rsid w:val="00204642"/>
    <w:rsid w:val="00736A34"/>
    <w:rsid w:val="007927E3"/>
    <w:rsid w:val="00A1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A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6A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36A34"/>
    <w:rPr>
      <w:sz w:val="18"/>
      <w:szCs w:val="18"/>
    </w:rPr>
  </w:style>
  <w:style w:type="paragraph" w:styleId="a4">
    <w:name w:val="footer"/>
    <w:basedOn w:val="a"/>
    <w:link w:val="Char0"/>
    <w:unhideWhenUsed/>
    <w:rsid w:val="00736A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6A34"/>
    <w:rPr>
      <w:sz w:val="18"/>
      <w:szCs w:val="18"/>
    </w:rPr>
  </w:style>
  <w:style w:type="character" w:styleId="a5">
    <w:name w:val="page number"/>
    <w:basedOn w:val="a0"/>
    <w:rsid w:val="00736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chmc2003</dc:creator>
  <cp:keywords/>
  <dc:description/>
  <cp:lastModifiedBy>lenovo</cp:lastModifiedBy>
  <cp:revision>4</cp:revision>
  <cp:lastPrinted>2021-01-07T06:15:00Z</cp:lastPrinted>
  <dcterms:created xsi:type="dcterms:W3CDTF">2019-09-18T05:28:00Z</dcterms:created>
  <dcterms:modified xsi:type="dcterms:W3CDTF">2021-01-07T09:14:00Z</dcterms:modified>
</cp:coreProperties>
</file>